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6FF" w:rsidRPr="00116CDF" w:rsidRDefault="006C7C2C" w:rsidP="00116CD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16CDF">
        <w:rPr>
          <w:rFonts w:ascii="Times New Roman" w:hAnsi="Times New Roman" w:cs="Times New Roman"/>
          <w:b/>
          <w:sz w:val="32"/>
          <w:szCs w:val="32"/>
        </w:rPr>
        <w:t>Настольная игра-викторина «Мы помним…»</w:t>
      </w:r>
    </w:p>
    <w:p w:rsidR="006C7C2C" w:rsidRPr="00116CDF" w:rsidRDefault="006C7C2C">
      <w:pPr>
        <w:rPr>
          <w:rFonts w:ascii="Times New Roman" w:hAnsi="Times New Roman" w:cs="Times New Roman"/>
          <w:b/>
          <w:sz w:val="32"/>
          <w:szCs w:val="32"/>
        </w:rPr>
      </w:pPr>
      <w:r w:rsidRPr="00116CDF">
        <w:rPr>
          <w:rFonts w:ascii="Times New Roman" w:hAnsi="Times New Roman" w:cs="Times New Roman"/>
          <w:b/>
          <w:sz w:val="32"/>
          <w:szCs w:val="32"/>
        </w:rPr>
        <w:t>Подготовка к игре:</w:t>
      </w:r>
    </w:p>
    <w:p w:rsidR="006C7C2C" w:rsidRPr="00116CDF" w:rsidRDefault="006C7C2C">
      <w:pPr>
        <w:rPr>
          <w:rFonts w:ascii="Times New Roman" w:hAnsi="Times New Roman" w:cs="Times New Roman"/>
          <w:sz w:val="28"/>
          <w:szCs w:val="28"/>
        </w:rPr>
      </w:pPr>
      <w:r w:rsidRPr="00116CDF">
        <w:rPr>
          <w:rFonts w:ascii="Times New Roman" w:hAnsi="Times New Roman" w:cs="Times New Roman"/>
          <w:sz w:val="28"/>
          <w:szCs w:val="28"/>
        </w:rPr>
        <w:t>- В игре могут участвовать от 2 до 5 игроков;</w:t>
      </w:r>
    </w:p>
    <w:p w:rsidR="006C7C2C" w:rsidRPr="00116CDF" w:rsidRDefault="006C7C2C">
      <w:pPr>
        <w:rPr>
          <w:rFonts w:ascii="Times New Roman" w:hAnsi="Times New Roman" w:cs="Times New Roman"/>
          <w:sz w:val="28"/>
          <w:szCs w:val="28"/>
        </w:rPr>
      </w:pPr>
      <w:r w:rsidRPr="00116CDF">
        <w:rPr>
          <w:rFonts w:ascii="Times New Roman" w:hAnsi="Times New Roman" w:cs="Times New Roman"/>
          <w:sz w:val="28"/>
          <w:szCs w:val="28"/>
        </w:rPr>
        <w:t>- Перед игрой необходимо распечатать игровое поле, комплект карточек с вопросами и бланк с ответами (находится у ведущего), а также понадобятся игральный кубик и фишки по количеству игроков;</w:t>
      </w:r>
    </w:p>
    <w:p w:rsidR="006C7C2C" w:rsidRPr="00116CDF" w:rsidRDefault="006C7C2C">
      <w:pPr>
        <w:rPr>
          <w:rFonts w:ascii="Times New Roman" w:hAnsi="Times New Roman" w:cs="Times New Roman"/>
          <w:sz w:val="28"/>
          <w:szCs w:val="28"/>
        </w:rPr>
      </w:pPr>
      <w:r w:rsidRPr="00116CDF">
        <w:rPr>
          <w:rFonts w:ascii="Times New Roman" w:hAnsi="Times New Roman" w:cs="Times New Roman"/>
          <w:sz w:val="28"/>
          <w:szCs w:val="28"/>
        </w:rPr>
        <w:t>- Карточки с вопросами перемешиваются и кладутся в одну стопку вопросами вниз, рядом с игровым полем;</w:t>
      </w:r>
    </w:p>
    <w:p w:rsidR="006C7C2C" w:rsidRPr="00116CDF" w:rsidRDefault="006C7C2C">
      <w:pPr>
        <w:rPr>
          <w:rFonts w:ascii="Times New Roman" w:hAnsi="Times New Roman" w:cs="Times New Roman"/>
          <w:sz w:val="28"/>
          <w:szCs w:val="28"/>
        </w:rPr>
      </w:pPr>
      <w:r w:rsidRPr="00116CDF">
        <w:rPr>
          <w:rFonts w:ascii="Times New Roman" w:hAnsi="Times New Roman" w:cs="Times New Roman"/>
          <w:sz w:val="28"/>
          <w:szCs w:val="28"/>
        </w:rPr>
        <w:t>- Необходимо выбрать ведущего игры (учитель-организатор мероприятия, учащийся из Совета старшеклассников). Бланк ответов во время игры находятся у ведущего для озвучивания правильного ответа.</w:t>
      </w:r>
    </w:p>
    <w:p w:rsidR="006C7C2C" w:rsidRPr="00116CDF" w:rsidRDefault="006C7C2C">
      <w:pPr>
        <w:rPr>
          <w:rFonts w:ascii="Times New Roman" w:hAnsi="Times New Roman" w:cs="Times New Roman"/>
          <w:b/>
          <w:sz w:val="32"/>
          <w:szCs w:val="32"/>
        </w:rPr>
      </w:pPr>
      <w:r w:rsidRPr="00116CDF">
        <w:rPr>
          <w:rFonts w:ascii="Times New Roman" w:hAnsi="Times New Roman" w:cs="Times New Roman"/>
          <w:b/>
          <w:sz w:val="32"/>
          <w:szCs w:val="32"/>
        </w:rPr>
        <w:t>Правила игры:</w:t>
      </w:r>
    </w:p>
    <w:p w:rsidR="006C7C2C" w:rsidRPr="00116CDF" w:rsidRDefault="006C7C2C" w:rsidP="006C7C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16CDF">
        <w:rPr>
          <w:rFonts w:ascii="Times New Roman" w:hAnsi="Times New Roman" w:cs="Times New Roman"/>
          <w:sz w:val="28"/>
          <w:szCs w:val="28"/>
        </w:rPr>
        <w:t xml:space="preserve">Все фишки ставятся на «Старт». Игроки ходят по очереди. В свой ход игрок бросает кубик и переставляет фишку вперед ровно на столько шагов, сколько выпало очков на кубике. Если фишка попала на звезду, игрок тянет карточку с вопросом. Если игрок правильно ответил на вопрос, он «идет в наступление» и его фишка переходит вперед по зеленой стрелочке. </w:t>
      </w:r>
      <w:r w:rsidR="00116CDF" w:rsidRPr="00116CDF">
        <w:rPr>
          <w:rFonts w:ascii="Times New Roman" w:hAnsi="Times New Roman" w:cs="Times New Roman"/>
          <w:sz w:val="28"/>
          <w:szCs w:val="28"/>
        </w:rPr>
        <w:t>Если же ответ на вопрос дан неверно,  то игрок «отступает» и перемещается назад по красной стрелочке. После того, как вопрос был зачитан, карточка кладется в низ стопки. Результат ответа на вопрос определяется ведущим.</w:t>
      </w:r>
    </w:p>
    <w:p w:rsidR="00116CDF" w:rsidRPr="00116CDF" w:rsidRDefault="00116CDF" w:rsidP="006C7C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16CDF">
        <w:rPr>
          <w:rFonts w:ascii="Times New Roman" w:hAnsi="Times New Roman" w:cs="Times New Roman"/>
          <w:sz w:val="28"/>
          <w:szCs w:val="28"/>
        </w:rPr>
        <w:t xml:space="preserve">В случае попадания фишки на </w:t>
      </w:r>
      <w:proofErr w:type="gramStart"/>
      <w:r w:rsidRPr="00116CDF">
        <w:rPr>
          <w:rFonts w:ascii="Times New Roman" w:hAnsi="Times New Roman" w:cs="Times New Roman"/>
          <w:sz w:val="28"/>
          <w:szCs w:val="28"/>
        </w:rPr>
        <w:t>поле</w:t>
      </w:r>
      <w:proofErr w:type="gramEnd"/>
      <w:r w:rsidRPr="00116CDF">
        <w:rPr>
          <w:rFonts w:ascii="Times New Roman" w:hAnsi="Times New Roman" w:cs="Times New Roman"/>
          <w:sz w:val="28"/>
          <w:szCs w:val="28"/>
        </w:rPr>
        <w:t xml:space="preserve"> обозначенное желтым кружком, игрок пропускает свой следующий ход. Если фишка попала на поле, обозначенное синим кружком, игрок делает дополнительный ход.</w:t>
      </w:r>
    </w:p>
    <w:p w:rsidR="00116CDF" w:rsidRPr="00116CDF" w:rsidRDefault="00116CDF" w:rsidP="006C7C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16CDF">
        <w:rPr>
          <w:rFonts w:ascii="Times New Roman" w:hAnsi="Times New Roman" w:cs="Times New Roman"/>
          <w:sz w:val="28"/>
          <w:szCs w:val="28"/>
        </w:rPr>
        <w:t>Выигрывает тот, кто первым дойдет до финиша.</w:t>
      </w:r>
    </w:p>
    <w:sectPr w:rsidR="00116CDF" w:rsidRPr="00116CDF" w:rsidSect="005136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D1571"/>
    <w:multiLevelType w:val="hybridMultilevel"/>
    <w:tmpl w:val="0BFC0B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C7C2C"/>
    <w:rsid w:val="00116CDF"/>
    <w:rsid w:val="005136FF"/>
    <w:rsid w:val="006C7C2C"/>
    <w:rsid w:val="00946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7C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2023-02-11T19:07:00Z</dcterms:created>
  <dcterms:modified xsi:type="dcterms:W3CDTF">2023-02-11T19:22:00Z</dcterms:modified>
</cp:coreProperties>
</file>